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E30C" w14:textId="253EFE88" w:rsidR="003C2FD3" w:rsidRDefault="00120F76">
      <w:pPr>
        <w:rPr>
          <w:lang w:val="ru-RU"/>
        </w:rPr>
      </w:pPr>
      <w:r>
        <w:rPr>
          <w:lang w:val="ru-RU"/>
        </w:rPr>
        <w:t xml:space="preserve">По шаговая инструкция указана на сайте </w:t>
      </w:r>
    </w:p>
    <w:p w14:paraId="233A29DA" w14:textId="150218C4" w:rsidR="00120F76" w:rsidRDefault="00120F76">
      <w:pPr>
        <w:rPr>
          <w:lang w:val="ru-RU"/>
        </w:rPr>
      </w:pPr>
      <w:hyperlink r:id="rId5" w:history="1">
        <w:r w:rsidRPr="00D577FD">
          <w:rPr>
            <w:rStyle w:val="a3"/>
            <w:lang w:val="ru-RU"/>
          </w:rPr>
          <w:t>https://lorenabarba.com/blog/cfd-python-12-steps-to-navier-stokes/</w:t>
        </w:r>
      </w:hyperlink>
    </w:p>
    <w:p w14:paraId="53C099B3" w14:textId="09EDD944" w:rsidR="00120F76" w:rsidRDefault="00120F76">
      <w:pPr>
        <w:rPr>
          <w:lang w:val="ru-RU"/>
        </w:rPr>
      </w:pPr>
      <w:r>
        <w:rPr>
          <w:lang w:val="ru-RU"/>
        </w:rPr>
        <w:t>Следующие 12 шагов:</w:t>
      </w:r>
    </w:p>
    <w:p w14:paraId="26AF0EAD" w14:textId="6989DEEF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1</w:t>
      </w:r>
      <w:r>
        <w:rPr>
          <w:lang w:val="en-US"/>
        </w:rPr>
        <w:t xml:space="preserve">D </w:t>
      </w:r>
      <w:r>
        <w:rPr>
          <w:lang w:val="ru-RU"/>
        </w:rPr>
        <w:t>линейная конвекция</w:t>
      </w:r>
    </w:p>
    <w:p w14:paraId="01E125A2" w14:textId="4616F320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1D </w:t>
      </w:r>
      <w:r>
        <w:rPr>
          <w:lang w:val="ru-RU"/>
        </w:rPr>
        <w:t>нелинейная конвекция</w:t>
      </w:r>
    </w:p>
    <w:p w14:paraId="555A63F0" w14:textId="6745A19B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 w:rsidRPr="00120F76">
        <w:rPr>
          <w:lang w:val="ru-RU"/>
        </w:rPr>
        <w:t>1</w:t>
      </w:r>
      <w:r>
        <w:rPr>
          <w:lang w:val="en-US"/>
        </w:rPr>
        <w:t>D</w:t>
      </w:r>
      <w:r w:rsidRPr="00120F76">
        <w:rPr>
          <w:lang w:val="ru-RU"/>
        </w:rPr>
        <w:t xml:space="preserve"> </w:t>
      </w:r>
      <w:r>
        <w:rPr>
          <w:lang w:val="ru-RU"/>
        </w:rPr>
        <w:t>уравнение диффузии и теплопроводности</w:t>
      </w:r>
    </w:p>
    <w:p w14:paraId="34560DD6" w14:textId="4906A452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1</w:t>
      </w:r>
      <w:r>
        <w:rPr>
          <w:lang w:val="en-US"/>
        </w:rPr>
        <w:t>D</w:t>
      </w:r>
      <w:r w:rsidRPr="00120F76">
        <w:rPr>
          <w:lang w:val="ru-RU"/>
        </w:rPr>
        <w:t xml:space="preserve"> </w:t>
      </w:r>
      <w:r>
        <w:rPr>
          <w:lang w:val="ru-RU"/>
        </w:rPr>
        <w:t>уравнение Бюргерса вязкое и невязкое</w:t>
      </w:r>
    </w:p>
    <w:p w14:paraId="48FF9EEF" w14:textId="3287E016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линейная конвекция</w:t>
      </w:r>
    </w:p>
    <w:p w14:paraId="730A08E0" w14:textId="139D585A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нелинейная конвекция</w:t>
      </w:r>
    </w:p>
    <w:p w14:paraId="106F63B1" w14:textId="262C4D49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уравнение диффузии и теплопроводности</w:t>
      </w:r>
    </w:p>
    <w:p w14:paraId="7151B215" w14:textId="5DD4A0D3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ru-RU"/>
        </w:rPr>
        <w:t>2</w:t>
      </w:r>
      <w:r>
        <w:rPr>
          <w:lang w:val="en-US"/>
        </w:rPr>
        <w:t>D</w:t>
      </w:r>
      <w:r w:rsidRPr="00120F76">
        <w:rPr>
          <w:lang w:val="ru-RU"/>
        </w:rPr>
        <w:t xml:space="preserve"> </w:t>
      </w:r>
      <w:r>
        <w:rPr>
          <w:lang w:val="ru-RU"/>
        </w:rPr>
        <w:t>уравнение Бюргерса вязкое и невязкое</w:t>
      </w:r>
    </w:p>
    <w:p w14:paraId="1C4B12E0" w14:textId="7C888FB7" w:rsidR="00120F76" w:rsidRP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kk-KZ"/>
        </w:rPr>
        <w:t>уравнение Лапласа</w:t>
      </w:r>
    </w:p>
    <w:p w14:paraId="41CC385B" w14:textId="18F72E37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уравнение Пуассона</w:t>
      </w:r>
    </w:p>
    <w:p w14:paraId="776EFAD4" w14:textId="137018A1" w:rsid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течение в каверне</w:t>
      </w:r>
    </w:p>
    <w:p w14:paraId="5D7F5ECE" w14:textId="4DB0AFA7" w:rsidR="00120F76" w:rsidRPr="00120F76" w:rsidRDefault="00120F76" w:rsidP="00120F76">
      <w:pPr>
        <w:pStyle w:val="a5"/>
        <w:numPr>
          <w:ilvl w:val="0"/>
          <w:numId w:val="1"/>
        </w:numPr>
        <w:rPr>
          <w:lang w:val="ru-RU"/>
        </w:rPr>
      </w:pPr>
      <w:r>
        <w:rPr>
          <w:lang w:val="en-US"/>
        </w:rPr>
        <w:t xml:space="preserve">2D </w:t>
      </w:r>
      <w:r>
        <w:rPr>
          <w:lang w:val="ru-RU"/>
        </w:rPr>
        <w:t>течение в канале</w:t>
      </w:r>
    </w:p>
    <w:sectPr w:rsidR="00120F76" w:rsidRPr="0012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E7664"/>
    <w:multiLevelType w:val="hybridMultilevel"/>
    <w:tmpl w:val="3C6AF99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F5"/>
    <w:rsid w:val="00120F76"/>
    <w:rsid w:val="003C2FD3"/>
    <w:rsid w:val="008B4AF5"/>
    <w:rsid w:val="00B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D1E3"/>
  <w15:chartTrackingRefBased/>
  <w15:docId w15:val="{BC1593F8-7FCC-446C-A9AF-D4E05CAC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F7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0F7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2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renabarba.com/blog/cfd-python-12-steps-to-navier-stok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Ержан</dc:creator>
  <cp:keywords/>
  <dc:description/>
  <cp:lastModifiedBy>Yerzhan</cp:lastModifiedBy>
  <cp:revision>2</cp:revision>
  <dcterms:created xsi:type="dcterms:W3CDTF">2023-10-02T09:19:00Z</dcterms:created>
  <dcterms:modified xsi:type="dcterms:W3CDTF">2023-10-02T09:24:00Z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0673d0cdbfeb98a81f01411027430df4379738b9b74d08c286af679c896739e4</vt:lpwstr>
  </property>
</Properties>
</file>